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A762F" w14:textId="77777777" w:rsidR="00A4195B" w:rsidRDefault="00A4195B" w:rsidP="00A4195B">
      <w:r>
        <w:t>Town of Kennebunkport</w:t>
      </w:r>
    </w:p>
    <w:p w14:paraId="4A74B43A" w14:textId="77777777" w:rsidR="00A4195B" w:rsidRDefault="00A4195B" w:rsidP="00A4195B">
      <w:r>
        <w:t>Short Term Rental Committee</w:t>
      </w:r>
    </w:p>
    <w:p w14:paraId="7A32F606" w14:textId="045D743E" w:rsidR="00A4195B" w:rsidRDefault="00A4195B" w:rsidP="00A4195B">
      <w:r>
        <w:t>07/</w:t>
      </w:r>
      <w:r>
        <w:t>25</w:t>
      </w:r>
      <w:r>
        <w:t>/2018 5pm at 32 North St</w:t>
      </w:r>
    </w:p>
    <w:p w14:paraId="10411544" w14:textId="77777777" w:rsidR="004C1C98" w:rsidRDefault="004C1C98" w:rsidP="00A4195B"/>
    <w:p w14:paraId="61149D9C" w14:textId="2BD981A9" w:rsidR="00A4195B" w:rsidRDefault="00A4195B" w:rsidP="00A4195B">
      <w:r>
        <w:t xml:space="preserve">In Attendance: Ann, Linda, </w:t>
      </w:r>
      <w:r>
        <w:t>Marlene</w:t>
      </w:r>
      <w:r>
        <w:t>, Werner, Jane, Sheila</w:t>
      </w:r>
    </w:p>
    <w:p w14:paraId="524FED76" w14:textId="77777777" w:rsidR="004C1C98" w:rsidRDefault="004C1C98" w:rsidP="00A4195B">
      <w:bookmarkStart w:id="0" w:name="_GoBack"/>
      <w:bookmarkEnd w:id="0"/>
    </w:p>
    <w:p w14:paraId="33CCF80A" w14:textId="3571CFBA" w:rsidR="00566191" w:rsidRDefault="00A4195B" w:rsidP="00A4195B">
      <w:r>
        <w:t>Committee:</w:t>
      </w:r>
    </w:p>
    <w:p w14:paraId="66A0ECEA" w14:textId="4DE3FFB0" w:rsidR="00A4195B" w:rsidRDefault="00A4195B" w:rsidP="00A4195B">
      <w:r>
        <w:tab/>
        <w:t>Comments on sample draft documents for STR application and ordinance</w:t>
      </w:r>
    </w:p>
    <w:p w14:paraId="3ED4E77E" w14:textId="04326624" w:rsidR="00A4195B" w:rsidRDefault="00A4195B" w:rsidP="00A4195B">
      <w:pPr>
        <w:ind w:left="1440"/>
      </w:pPr>
      <w:r>
        <w:t>Includes references to Rockland and ordinances not in Kennebunkport (</w:t>
      </w:r>
      <w:r w:rsidR="00970C85">
        <w:t>changes need to be made to</w:t>
      </w:r>
      <w:r>
        <w:t xml:space="preserve"> documents)</w:t>
      </w:r>
    </w:p>
    <w:p w14:paraId="280DA45E" w14:textId="2E6763EB" w:rsidR="00A4195B" w:rsidRDefault="00A4195B" w:rsidP="00A4195B"/>
    <w:p w14:paraId="54391E5A" w14:textId="171D0FAF" w:rsidR="009E3DED" w:rsidRDefault="00A4195B" w:rsidP="00A4195B">
      <w:r>
        <w:tab/>
        <w:t xml:space="preserve">Old Orchard Beach rental ordinance </w:t>
      </w:r>
      <w:r w:rsidR="00970C85">
        <w:t>mentioned, require business license and inspection</w:t>
      </w:r>
    </w:p>
    <w:p w14:paraId="4EF478C0" w14:textId="132669C5" w:rsidR="00970C85" w:rsidRDefault="00970C85" w:rsidP="00A4195B">
      <w:r>
        <w:tab/>
      </w:r>
      <w:r>
        <w:tab/>
        <w:t>Complaint driven process</w:t>
      </w:r>
    </w:p>
    <w:p w14:paraId="43B476FE" w14:textId="7D45D299" w:rsidR="00970C85" w:rsidRDefault="00970C85" w:rsidP="00A4195B"/>
    <w:p w14:paraId="7AAD4019" w14:textId="0731FDC8" w:rsidR="00970C85" w:rsidRDefault="00970C85" w:rsidP="00A4195B">
      <w:r>
        <w:tab/>
        <w:t>Getting a regulation and permitting process going is a big task</w:t>
      </w:r>
      <w:r w:rsidR="009E3DED">
        <w:t xml:space="preserve"> with</w:t>
      </w:r>
      <w:r>
        <w:t xml:space="preserve"> cost and time consideration</w:t>
      </w:r>
    </w:p>
    <w:p w14:paraId="2B116073" w14:textId="16B01E24" w:rsidR="00970C85" w:rsidRDefault="00970C85" w:rsidP="00A4195B">
      <w:r>
        <w:tab/>
      </w:r>
      <w:r>
        <w:tab/>
        <w:t>Werner mentioned using mixed oversight utilizing online process a</w:t>
      </w:r>
      <w:r w:rsidR="009E3DED">
        <w:t>long with staff</w:t>
      </w:r>
    </w:p>
    <w:p w14:paraId="1099B222" w14:textId="73536C9C" w:rsidR="00566191" w:rsidRDefault="00566191" w:rsidP="00566191"/>
    <w:p w14:paraId="627A8798" w14:textId="6FC928DD" w:rsidR="00566191" w:rsidRDefault="00566191" w:rsidP="00566191">
      <w:r>
        <w:tab/>
        <w:t xml:space="preserve">Marlene shared her experience with Kennebunkport Residential Rental Accommodations (RRA) </w:t>
      </w:r>
    </w:p>
    <w:p w14:paraId="7E1EF362" w14:textId="06B35C33" w:rsidR="00566191" w:rsidRDefault="00566191" w:rsidP="00566191">
      <w:r>
        <w:tab/>
      </w:r>
      <w:r>
        <w:tab/>
        <w:t>Had to go through approval process with Zoning Board of Approvals for permit</w:t>
      </w:r>
    </w:p>
    <w:p w14:paraId="4D18049F" w14:textId="532906CE" w:rsidR="00566191" w:rsidRDefault="00566191" w:rsidP="00566191">
      <w:r>
        <w:tab/>
      </w:r>
      <w:r>
        <w:tab/>
        <w:t>Are there issues with single room issues?</w:t>
      </w:r>
    </w:p>
    <w:p w14:paraId="67F6F941" w14:textId="360D129A" w:rsidR="00566191" w:rsidRDefault="00566191" w:rsidP="00566191">
      <w:r>
        <w:tab/>
      </w:r>
      <w:r>
        <w:tab/>
      </w:r>
      <w:r>
        <w:tab/>
        <w:t>Not many permits issued</w:t>
      </w:r>
    </w:p>
    <w:p w14:paraId="3E06F7AA" w14:textId="45CE7465" w:rsidR="00566191" w:rsidRDefault="00566191" w:rsidP="007504D6">
      <w:pPr>
        <w:ind w:left="1440"/>
      </w:pPr>
      <w:r>
        <w:t>Werner mentioned it would be practical to incorporate STRs and RRA if adding STR regulations</w:t>
      </w:r>
    </w:p>
    <w:p w14:paraId="2E8F7457" w14:textId="1FE764EF" w:rsidR="00566191" w:rsidRDefault="00566191" w:rsidP="00566191">
      <w:r>
        <w:t xml:space="preserve">   </w:t>
      </w:r>
      <w:r>
        <w:tab/>
      </w:r>
    </w:p>
    <w:p w14:paraId="0B17E9B0" w14:textId="30F0FE1D" w:rsidR="00566191" w:rsidRDefault="00566191" w:rsidP="00566191">
      <w:r>
        <w:tab/>
        <w:t>Sheila asked about injuries/liability, who is responsible?</w:t>
      </w:r>
    </w:p>
    <w:p w14:paraId="28516F76" w14:textId="145981FF" w:rsidR="00566191" w:rsidRDefault="00566191" w:rsidP="00566191">
      <w:r>
        <w:tab/>
      </w:r>
      <w:r>
        <w:tab/>
      </w:r>
      <w:r w:rsidR="007504D6">
        <w:t xml:space="preserve">Ultimately responsibility falls on </w:t>
      </w:r>
      <w:r>
        <w:t>Homeowner</w:t>
      </w:r>
      <w:r w:rsidR="007504D6">
        <w:t>, possibly town if permitting process</w:t>
      </w:r>
    </w:p>
    <w:p w14:paraId="48DCDF9D" w14:textId="4F73BF47" w:rsidR="007504D6" w:rsidRDefault="007504D6" w:rsidP="00566191">
      <w:r>
        <w:tab/>
      </w:r>
      <w:r>
        <w:tab/>
        <w:t>Werner mentioned regulations/ordinance would be reviewed by town lawyer</w:t>
      </w:r>
    </w:p>
    <w:p w14:paraId="36DAAA77" w14:textId="1AB55ACF" w:rsidR="007504D6" w:rsidRDefault="007504D6" w:rsidP="00566191">
      <w:r>
        <w:tab/>
      </w:r>
    </w:p>
    <w:p w14:paraId="3A69723E" w14:textId="7A509374" w:rsidR="00814A10" w:rsidRDefault="00814A10" w:rsidP="00566191">
      <w:r>
        <w:tab/>
      </w:r>
    </w:p>
    <w:p w14:paraId="02307E4F" w14:textId="77777777" w:rsidR="00804D0A" w:rsidRDefault="00804D0A" w:rsidP="00566191"/>
    <w:p w14:paraId="1C9B96A8" w14:textId="109BCD08" w:rsidR="00804D0A" w:rsidRDefault="00804D0A" w:rsidP="00566191"/>
    <w:p w14:paraId="441568AC" w14:textId="77777777" w:rsidR="004C1C98" w:rsidRDefault="004C1C98" w:rsidP="00566191"/>
    <w:p w14:paraId="1504E140" w14:textId="17EF6D58" w:rsidR="007504D6" w:rsidRDefault="007504D6" w:rsidP="00566191">
      <w:r>
        <w:t>Public Comments and questions:</w:t>
      </w:r>
    </w:p>
    <w:p w14:paraId="19D4B7BE" w14:textId="22B049D4" w:rsidR="00812EEC" w:rsidRDefault="00812EEC" w:rsidP="00566191">
      <w:r>
        <w:tab/>
      </w:r>
      <w:r w:rsidR="00813AEA">
        <w:t>What is a property management Co?</w:t>
      </w:r>
    </w:p>
    <w:p w14:paraId="600D21AE" w14:textId="72D1FDFA" w:rsidR="009E3DED" w:rsidRDefault="009E3DED" w:rsidP="00566191"/>
    <w:p w14:paraId="7D0963FE" w14:textId="7A1D89E0" w:rsidR="009E3DED" w:rsidRDefault="009E3DED" w:rsidP="00566191">
      <w:r>
        <w:tab/>
      </w:r>
      <w:r w:rsidRPr="009E3DED">
        <w:t>Why can’t current ordinances/regs be used or adjusted to address concerns of STRs?</w:t>
      </w:r>
    </w:p>
    <w:p w14:paraId="560CB851" w14:textId="4C398E4E" w:rsidR="00435BBA" w:rsidRDefault="00435BBA" w:rsidP="00566191"/>
    <w:p w14:paraId="57153049" w14:textId="2413B064" w:rsidR="009E3DED" w:rsidRDefault="009E3DED" w:rsidP="009E3DED">
      <w:pPr>
        <w:ind w:left="720"/>
      </w:pPr>
      <w:r w:rsidRPr="009E3DED">
        <w:t>If the issue is the community changing from residential to commercial in nature, why not regulate</w:t>
      </w:r>
      <w:r>
        <w:t xml:space="preserve"> </w:t>
      </w:r>
      <w:r w:rsidR="00E31D93">
        <w:t>other “commercial” use</w:t>
      </w:r>
      <w:r>
        <w:t>?</w:t>
      </w:r>
      <w:r w:rsidR="00E31D93">
        <w:t xml:space="preserve"> </w:t>
      </w:r>
    </w:p>
    <w:p w14:paraId="6D13C75B" w14:textId="77777777" w:rsidR="00ED0F4A" w:rsidRDefault="00813AEA" w:rsidP="00ED0F4A">
      <w:r>
        <w:tab/>
      </w:r>
    </w:p>
    <w:p w14:paraId="082D5C74" w14:textId="4EA6B8FE" w:rsidR="00813AEA" w:rsidRDefault="00813AEA" w:rsidP="00ED0F4A">
      <w:pPr>
        <w:ind w:firstLine="720"/>
      </w:pPr>
      <w:r>
        <w:t>Too much oversight/babysitting</w:t>
      </w:r>
    </w:p>
    <w:p w14:paraId="596B77C1" w14:textId="506B7FA6" w:rsidR="00804D0A" w:rsidRDefault="00804D0A" w:rsidP="00804D0A">
      <w:pPr>
        <w:ind w:left="1440"/>
      </w:pPr>
      <w:r>
        <w:t xml:space="preserve">Werner: Committee is reviewing options and looking at what other towns are doing </w:t>
      </w:r>
      <w:r w:rsidR="009E3DED">
        <w:t>to make recommendations to Board of selectmen</w:t>
      </w:r>
    </w:p>
    <w:p w14:paraId="259F6D49" w14:textId="6B83F5E8" w:rsidR="00EE2160" w:rsidRDefault="00EE2160" w:rsidP="00804D0A">
      <w:pPr>
        <w:ind w:left="1440"/>
      </w:pPr>
      <w:r>
        <w:tab/>
        <w:t>How do we get needed information into public system</w:t>
      </w:r>
      <w:r w:rsidR="009E3DED">
        <w:t>?</w:t>
      </w:r>
    </w:p>
    <w:p w14:paraId="5AA6DCD8" w14:textId="48FAA0BC" w:rsidR="00EE2160" w:rsidRDefault="00EE2160" w:rsidP="00804D0A">
      <w:pPr>
        <w:ind w:left="1440"/>
      </w:pPr>
      <w:r>
        <w:t xml:space="preserve">Public: Use existing system, add contact info to tax card </w:t>
      </w:r>
    </w:p>
    <w:p w14:paraId="0C6C0A9E" w14:textId="1D7E98A3" w:rsidR="00EE2160" w:rsidRDefault="00EE2160" w:rsidP="00EE2160"/>
    <w:p w14:paraId="1CB26DAC" w14:textId="58F2DCE0" w:rsidR="001378B6" w:rsidRDefault="001378B6" w:rsidP="001378B6">
      <w:pPr>
        <w:ind w:left="720"/>
      </w:pPr>
      <w:r>
        <w:t>Insurance Co. already inspects rental property for insurance purposes, why do STRs need extra inspection by Codes?</w:t>
      </w:r>
    </w:p>
    <w:p w14:paraId="7D79825F" w14:textId="398B6A6D" w:rsidR="00435BBA" w:rsidRDefault="00435BBA" w:rsidP="00435BBA"/>
    <w:p w14:paraId="4138DA4B" w14:textId="0D073952" w:rsidR="00814A10" w:rsidRDefault="00853832" w:rsidP="009E3DED">
      <w:pPr>
        <w:ind w:left="720"/>
      </w:pPr>
      <w:r>
        <w:t>It was reported that an email from Police Chief stated there were 151 noise complaints in the last 3 years (no way to determine what type of complaint/property with currently collected info)</w:t>
      </w:r>
    </w:p>
    <w:p w14:paraId="4C2F611B" w14:textId="50AD387D" w:rsidR="00814A10" w:rsidRDefault="00814A10" w:rsidP="00814A10">
      <w:pPr>
        <w:ind w:left="720"/>
      </w:pPr>
    </w:p>
    <w:p w14:paraId="205CF651" w14:textId="6AF583A6" w:rsidR="00814A10" w:rsidRDefault="00814A10" w:rsidP="00814A10">
      <w:pPr>
        <w:ind w:left="720"/>
      </w:pPr>
      <w:r>
        <w:t xml:space="preserve">Home Association rule vs. town rule </w:t>
      </w:r>
    </w:p>
    <w:p w14:paraId="67C8618D" w14:textId="2DAB1D3F" w:rsidR="009E3DED" w:rsidRDefault="009E3DED" w:rsidP="00814A10">
      <w:pPr>
        <w:ind w:left="720"/>
      </w:pPr>
      <w:r>
        <w:tab/>
        <w:t xml:space="preserve">Managed by association </w:t>
      </w:r>
    </w:p>
    <w:p w14:paraId="188DD71A" w14:textId="77777777" w:rsidR="00ED0F4A" w:rsidRDefault="00ED0F4A" w:rsidP="00814A10">
      <w:pPr>
        <w:ind w:left="720"/>
      </w:pPr>
    </w:p>
    <w:p w14:paraId="4167BC28" w14:textId="52D80974" w:rsidR="00E31D93" w:rsidRDefault="00E31D93" w:rsidP="00ED0F4A">
      <w:pPr>
        <w:ind w:firstLine="720"/>
      </w:pPr>
      <w:r>
        <w:t>What data has been collected?</w:t>
      </w:r>
    </w:p>
    <w:p w14:paraId="44EF7CEF" w14:textId="011396FF" w:rsidR="00E31D93" w:rsidRDefault="00E31D93" w:rsidP="00814A10">
      <w:pPr>
        <w:ind w:left="720"/>
      </w:pPr>
      <w:r>
        <w:tab/>
        <w:t>Limited data available</w:t>
      </w:r>
    </w:p>
    <w:p w14:paraId="769E4C04" w14:textId="41FA3803" w:rsidR="00E31D93" w:rsidRDefault="00E31D93" w:rsidP="00E31D93">
      <w:pPr>
        <w:ind w:left="1440" w:firstLine="720"/>
      </w:pPr>
      <w:r>
        <w:t>Data/questions</w:t>
      </w:r>
    </w:p>
    <w:p w14:paraId="5C1439D3" w14:textId="6CEDCBC8" w:rsidR="00E31D93" w:rsidRDefault="00E31D93" w:rsidP="00814A10">
      <w:pPr>
        <w:ind w:left="720"/>
      </w:pPr>
      <w:r>
        <w:tab/>
      </w:r>
      <w:r>
        <w:tab/>
      </w:r>
      <w:r>
        <w:tab/>
        <w:t>Impact on Market Rate?</w:t>
      </w:r>
    </w:p>
    <w:p w14:paraId="79AFB7EE" w14:textId="78AA4F68" w:rsidR="00E31D93" w:rsidRDefault="00E31D93" w:rsidP="00814A10">
      <w:pPr>
        <w:ind w:left="720"/>
      </w:pPr>
      <w:r>
        <w:tab/>
      </w:r>
      <w:r>
        <w:tab/>
      </w:r>
      <w:r>
        <w:tab/>
        <w:t>How many life Safety deaths in Kennebunkport</w:t>
      </w:r>
    </w:p>
    <w:p w14:paraId="3C45ABBE" w14:textId="48861A80" w:rsidR="00E31D93" w:rsidRDefault="00E31D93" w:rsidP="00E31D93">
      <w:pPr>
        <w:ind w:left="720"/>
      </w:pPr>
      <w:r>
        <w:tab/>
      </w:r>
      <w:r>
        <w:tab/>
      </w:r>
      <w:r>
        <w:tab/>
        <w:t>Cost of regulating?</w:t>
      </w:r>
    </w:p>
    <w:p w14:paraId="36EB012D" w14:textId="77DE984E" w:rsidR="00E31D93" w:rsidRDefault="00E31D93" w:rsidP="00E31D93">
      <w:pPr>
        <w:ind w:left="720"/>
      </w:pPr>
      <w:r>
        <w:lastRenderedPageBreak/>
        <w:tab/>
      </w:r>
      <w:r>
        <w:tab/>
      </w:r>
      <w:r>
        <w:tab/>
        <w:t>Impact on taxes of non-renters?</w:t>
      </w:r>
    </w:p>
    <w:p w14:paraId="3185D44F" w14:textId="57BBDA78" w:rsidR="00E31D93" w:rsidRDefault="00E31D93" w:rsidP="00E31D93">
      <w:pPr>
        <w:ind w:left="720"/>
      </w:pPr>
      <w:r>
        <w:tab/>
      </w:r>
      <w:r>
        <w:tab/>
      </w:r>
      <w:r>
        <w:tab/>
        <w:t>Define property?</w:t>
      </w:r>
    </w:p>
    <w:p w14:paraId="339F8BD0" w14:textId="5522B80A" w:rsidR="00E31D93" w:rsidRDefault="00E31D93" w:rsidP="00E31D93">
      <w:pPr>
        <w:ind w:left="720"/>
      </w:pPr>
      <w:r>
        <w:tab/>
      </w:r>
      <w:r>
        <w:tab/>
      </w:r>
      <w:r>
        <w:tab/>
        <w:t>What regs are already on books that will cover these reported issues?</w:t>
      </w:r>
    </w:p>
    <w:sectPr w:rsidR="00E31D93" w:rsidSect="003E4B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8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9F68F" w14:textId="77777777" w:rsidR="005C4000" w:rsidRDefault="005C4000" w:rsidP="00C65C21">
      <w:pPr>
        <w:spacing w:after="0" w:line="240" w:lineRule="auto"/>
      </w:pPr>
      <w:r>
        <w:separator/>
      </w:r>
    </w:p>
  </w:endnote>
  <w:endnote w:type="continuationSeparator" w:id="0">
    <w:p w14:paraId="291ED41A" w14:textId="77777777" w:rsidR="005C4000" w:rsidRDefault="005C4000" w:rsidP="00C6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D98C9" w14:textId="77777777" w:rsidR="00C65C21" w:rsidRDefault="00C65C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AABAF" w14:textId="77777777" w:rsidR="00C65C21" w:rsidRDefault="00C65C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08876" w14:textId="77777777" w:rsidR="00C65C21" w:rsidRDefault="00C65C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625EE" w14:textId="77777777" w:rsidR="005C4000" w:rsidRDefault="005C4000" w:rsidP="00C65C21">
      <w:pPr>
        <w:spacing w:after="0" w:line="240" w:lineRule="auto"/>
      </w:pPr>
      <w:r>
        <w:separator/>
      </w:r>
    </w:p>
  </w:footnote>
  <w:footnote w:type="continuationSeparator" w:id="0">
    <w:p w14:paraId="036EA74F" w14:textId="77777777" w:rsidR="005C4000" w:rsidRDefault="005C4000" w:rsidP="00C65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D82F6" w14:textId="12E79704" w:rsidR="00C65C21" w:rsidRDefault="00C65C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0539918"/>
      <w:docPartObj>
        <w:docPartGallery w:val="Watermarks"/>
        <w:docPartUnique/>
      </w:docPartObj>
    </w:sdtPr>
    <w:sdtContent>
      <w:p w14:paraId="75B54DBE" w14:textId="08EABA72" w:rsidR="00C65C21" w:rsidRDefault="004C1C98">
        <w:pPr>
          <w:pStyle w:val="Header"/>
        </w:pPr>
        <w:r>
          <w:rPr>
            <w:noProof/>
          </w:rPr>
          <w:pict w14:anchorId="0B9A4AD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847E1" w14:textId="77777777" w:rsidR="00C65C21" w:rsidRDefault="00C65C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95B"/>
    <w:rsid w:val="001378B6"/>
    <w:rsid w:val="00275D8C"/>
    <w:rsid w:val="003E4B39"/>
    <w:rsid w:val="00435BBA"/>
    <w:rsid w:val="004C1C98"/>
    <w:rsid w:val="00566191"/>
    <w:rsid w:val="005C4000"/>
    <w:rsid w:val="007504D6"/>
    <w:rsid w:val="00804D0A"/>
    <w:rsid w:val="00812EEC"/>
    <w:rsid w:val="00813AEA"/>
    <w:rsid w:val="00814A10"/>
    <w:rsid w:val="00853832"/>
    <w:rsid w:val="00970C85"/>
    <w:rsid w:val="009E3DED"/>
    <w:rsid w:val="00A4195B"/>
    <w:rsid w:val="00BD6238"/>
    <w:rsid w:val="00C65C21"/>
    <w:rsid w:val="00E31D93"/>
    <w:rsid w:val="00ED0F4A"/>
    <w:rsid w:val="00EE2160"/>
    <w:rsid w:val="00E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622F526F"/>
  <w15:chartTrackingRefBased/>
  <w15:docId w15:val="{852F6D8B-EC39-4845-8809-D2566A84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C21"/>
  </w:style>
  <w:style w:type="paragraph" w:styleId="Footer">
    <w:name w:val="footer"/>
    <w:basedOn w:val="Normal"/>
    <w:link w:val="FooterChar"/>
    <w:uiPriority w:val="99"/>
    <w:unhideWhenUsed/>
    <w:rsid w:val="00C65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Foster</dc:creator>
  <cp:keywords/>
  <dc:description/>
  <cp:lastModifiedBy>Michael Foster</cp:lastModifiedBy>
  <cp:revision>14</cp:revision>
  <dcterms:created xsi:type="dcterms:W3CDTF">2018-07-26T13:07:00Z</dcterms:created>
  <dcterms:modified xsi:type="dcterms:W3CDTF">2018-07-26T17:40:00Z</dcterms:modified>
</cp:coreProperties>
</file>